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AE" w:rsidRPr="007A4CE6" w:rsidRDefault="009E04AE" w:rsidP="009E04AE">
      <w:pPr>
        <w:jc w:val="center"/>
        <w:rPr>
          <w:rFonts w:ascii="Times New Roman" w:hAnsi="Times New Roman"/>
          <w:b/>
        </w:rPr>
      </w:pPr>
      <w:r w:rsidRPr="007A4CE6">
        <w:rPr>
          <w:rFonts w:ascii="Times New Roman" w:hAnsi="Times New Roman"/>
          <w:b/>
        </w:rPr>
        <w:t>OZNÁMENÍ O VYHLÁŠENÍ VÝBĚROVÉHO ŘÍZENÍ</w:t>
      </w:r>
    </w:p>
    <w:p w:rsidR="009E04AE" w:rsidRPr="007A4CE6" w:rsidRDefault="009E04AE" w:rsidP="009E04AE">
      <w:pPr>
        <w:rPr>
          <w:rFonts w:ascii="Times New Roman" w:hAnsi="Times New Roman"/>
          <w:b/>
        </w:rPr>
      </w:pPr>
    </w:p>
    <w:p w:rsidR="00CA250E" w:rsidRDefault="00B73142" w:rsidP="009E04AE">
      <w:pPr>
        <w:rPr>
          <w:rFonts w:ascii="Times New Roman" w:hAnsi="Times New Roman"/>
        </w:rPr>
      </w:pPr>
      <w:r>
        <w:rPr>
          <w:rFonts w:ascii="Times New Roman" w:hAnsi="Times New Roman"/>
        </w:rPr>
        <w:t>Tajemník</w:t>
      </w:r>
      <w:r w:rsidR="009E04AE" w:rsidRPr="007A4CE6">
        <w:rPr>
          <w:rFonts w:ascii="Times New Roman" w:hAnsi="Times New Roman"/>
        </w:rPr>
        <w:t xml:space="preserve"> Městské části Praha – Zbraslav v souladu s ustanovením § 7 zákona č. 312/2002 Sb., o úřednících územních samosprávných celků a o změně některých zákonů, v platném znění, vyhlašuje dne </w:t>
      </w:r>
      <w:r w:rsidR="00FB7958">
        <w:rPr>
          <w:rFonts w:ascii="Times New Roman" w:hAnsi="Times New Roman"/>
          <w:b/>
        </w:rPr>
        <w:t>10</w:t>
      </w:r>
      <w:r w:rsidR="00473B74">
        <w:rPr>
          <w:rFonts w:ascii="Times New Roman" w:hAnsi="Times New Roman"/>
          <w:b/>
        </w:rPr>
        <w:t>. 6</w:t>
      </w:r>
      <w:r w:rsidR="00E021F8">
        <w:rPr>
          <w:rFonts w:ascii="Times New Roman" w:hAnsi="Times New Roman"/>
          <w:b/>
        </w:rPr>
        <w:t xml:space="preserve">. </w:t>
      </w:r>
      <w:r w:rsidR="00C83797">
        <w:rPr>
          <w:rFonts w:ascii="Times New Roman" w:hAnsi="Times New Roman"/>
          <w:b/>
        </w:rPr>
        <w:t>2019</w:t>
      </w:r>
      <w:r w:rsidR="009E04AE" w:rsidRPr="007A4CE6">
        <w:rPr>
          <w:rFonts w:ascii="Times New Roman" w:hAnsi="Times New Roman"/>
        </w:rPr>
        <w:t xml:space="preserve"> výběrové řízení na obsazení pracovního místa:</w:t>
      </w:r>
    </w:p>
    <w:p w:rsidR="00291271" w:rsidRDefault="00291271" w:rsidP="009E04AE">
      <w:pPr>
        <w:rPr>
          <w:rFonts w:ascii="Times New Roman" w:hAnsi="Times New Roman"/>
        </w:rPr>
      </w:pPr>
    </w:p>
    <w:p w:rsidR="009E04AE" w:rsidRDefault="000C3F4E" w:rsidP="000C3F4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</w:t>
      </w:r>
      <w:r w:rsidRPr="000C3F4E">
        <w:rPr>
          <w:rFonts w:ascii="Times New Roman" w:hAnsi="Times New Roman"/>
          <w:b/>
        </w:rPr>
        <w:t>eferent Odbo</w:t>
      </w:r>
      <w:r w:rsidR="009D42BF">
        <w:rPr>
          <w:rFonts w:ascii="Times New Roman" w:hAnsi="Times New Roman"/>
          <w:b/>
        </w:rPr>
        <w:t>ru životního prostředí</w:t>
      </w:r>
    </w:p>
    <w:p w:rsidR="000C3F4E" w:rsidRPr="007A4CE6" w:rsidRDefault="000C3F4E" w:rsidP="000C3F4E">
      <w:pPr>
        <w:jc w:val="center"/>
        <w:rPr>
          <w:rFonts w:ascii="Times New Roman" w:hAnsi="Times New Roman"/>
        </w:rPr>
      </w:pPr>
    </w:p>
    <w:tbl>
      <w:tblPr>
        <w:tblStyle w:val="Mkatabulky"/>
        <w:tblW w:w="9326" w:type="dxa"/>
        <w:tblInd w:w="-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504"/>
        <w:gridCol w:w="472"/>
        <w:gridCol w:w="6067"/>
      </w:tblGrid>
      <w:tr w:rsidR="002D5806" w:rsidRPr="007A4CE6" w:rsidTr="00E702EE">
        <w:trPr>
          <w:trHeight w:val="1545"/>
        </w:trPr>
        <w:tc>
          <w:tcPr>
            <w:tcW w:w="2787" w:type="dxa"/>
            <w:gridSpan w:val="2"/>
            <w:vMerge w:val="restart"/>
          </w:tcPr>
          <w:p w:rsidR="002D5806" w:rsidRPr="007A4CE6" w:rsidRDefault="002D5806" w:rsidP="00CA250E">
            <w:pPr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 xml:space="preserve">Druh – příklad náplně práce: </w:t>
            </w:r>
          </w:p>
        </w:tc>
        <w:tc>
          <w:tcPr>
            <w:tcW w:w="472" w:type="dxa"/>
          </w:tcPr>
          <w:p w:rsidR="002D5806" w:rsidRPr="00E702EE" w:rsidRDefault="002D5806" w:rsidP="00E702EE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067" w:type="dxa"/>
          </w:tcPr>
          <w:p w:rsidR="002D5806" w:rsidRPr="002D5806" w:rsidRDefault="000724D4" w:rsidP="0024175B">
            <w:pPr>
              <w:ind w:left="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0724D4">
              <w:rPr>
                <w:rFonts w:ascii="Times New Roman" w:hAnsi="Times New Roman"/>
              </w:rPr>
              <w:t>eferent státní správy a samospr</w:t>
            </w:r>
            <w:r w:rsidR="0024175B">
              <w:rPr>
                <w:rFonts w:ascii="Times New Roman" w:hAnsi="Times New Roman"/>
              </w:rPr>
              <w:t>ávy – v oblasti životního prostředí</w:t>
            </w:r>
            <w:r w:rsidRPr="000724D4">
              <w:rPr>
                <w:rFonts w:ascii="Times New Roman" w:hAnsi="Times New Roman"/>
              </w:rPr>
              <w:t xml:space="preserve">, </w:t>
            </w:r>
            <w:r w:rsidR="0024175B">
              <w:rPr>
                <w:rFonts w:ascii="Times New Roman" w:hAnsi="Times New Roman"/>
              </w:rPr>
              <w:t xml:space="preserve">odpadové hospodářství, koordinace a výkon agend spojených s péčí o vzhled MČ (především veřejná prostranství a veřejná zeleň), příprava plánů a zajištění pravidelného čištění veřejných ploch, vytváření a spolupráce na projektech MČ a koncepčních dokumentech ÚMČ (především veřejná prostranství a veřejná zeleň). </w:t>
            </w:r>
          </w:p>
        </w:tc>
      </w:tr>
      <w:tr w:rsidR="002D5806" w:rsidRPr="007A4CE6" w:rsidTr="00E702EE">
        <w:trPr>
          <w:trHeight w:val="340"/>
        </w:trPr>
        <w:tc>
          <w:tcPr>
            <w:tcW w:w="2787" w:type="dxa"/>
            <w:gridSpan w:val="2"/>
            <w:vMerge/>
          </w:tcPr>
          <w:p w:rsidR="002D5806" w:rsidRPr="007A4CE6" w:rsidRDefault="002D5806" w:rsidP="00CA250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vAlign w:val="center"/>
          </w:tcPr>
          <w:p w:rsidR="002D5806" w:rsidRPr="00FF1801" w:rsidRDefault="002D5806" w:rsidP="00FF18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67" w:type="dxa"/>
            <w:vAlign w:val="center"/>
          </w:tcPr>
          <w:p w:rsidR="002D5806" w:rsidRPr="002D5806" w:rsidRDefault="002D5806" w:rsidP="00FF1801">
            <w:pPr>
              <w:rPr>
                <w:rFonts w:ascii="Times New Roman" w:hAnsi="Times New Roman"/>
              </w:rPr>
            </w:pPr>
          </w:p>
        </w:tc>
      </w:tr>
      <w:tr w:rsidR="007A4CE6" w:rsidRPr="007A4CE6" w:rsidTr="00E702EE">
        <w:trPr>
          <w:trHeight w:val="567"/>
        </w:trPr>
        <w:tc>
          <w:tcPr>
            <w:tcW w:w="3259" w:type="dxa"/>
            <w:gridSpan w:val="3"/>
          </w:tcPr>
          <w:p w:rsidR="009E04AE" w:rsidRPr="007A4CE6" w:rsidRDefault="009E04AE" w:rsidP="001A4432">
            <w:pPr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Místo výkonu práce:</w:t>
            </w:r>
          </w:p>
        </w:tc>
        <w:tc>
          <w:tcPr>
            <w:tcW w:w="6067" w:type="dxa"/>
          </w:tcPr>
          <w:p w:rsidR="00C350F2" w:rsidRPr="007A4CE6" w:rsidRDefault="009E04AE" w:rsidP="00C350F2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 xml:space="preserve">Úřad městské části Praha – Zbraslav, Zbraslavské náměstí 464, 156 00 Praha </w:t>
            </w:r>
            <w:r w:rsidR="00C350F2" w:rsidRPr="007A4CE6">
              <w:rPr>
                <w:rFonts w:ascii="Times New Roman" w:hAnsi="Times New Roman"/>
              </w:rPr>
              <w:t>–</w:t>
            </w:r>
            <w:r w:rsidRPr="007A4CE6">
              <w:rPr>
                <w:rFonts w:ascii="Times New Roman" w:hAnsi="Times New Roman"/>
              </w:rPr>
              <w:t xml:space="preserve"> Zbraslav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850"/>
        </w:trPr>
        <w:tc>
          <w:tcPr>
            <w:tcW w:w="3259" w:type="dxa"/>
            <w:gridSpan w:val="3"/>
          </w:tcPr>
          <w:p w:rsidR="009E04AE" w:rsidRPr="007A4CE6" w:rsidRDefault="009E04AE" w:rsidP="001A4432">
            <w:pPr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 xml:space="preserve">Platové zařazení: </w:t>
            </w:r>
          </w:p>
        </w:tc>
        <w:tc>
          <w:tcPr>
            <w:tcW w:w="6067" w:type="dxa"/>
          </w:tcPr>
          <w:p w:rsidR="009E04AE" w:rsidRPr="007A4CE6" w:rsidRDefault="000724D4" w:rsidP="00C837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E04AE" w:rsidRPr="007A4CE6">
              <w:rPr>
                <w:rFonts w:ascii="Times New Roman" w:hAnsi="Times New Roman"/>
              </w:rPr>
              <w:t>. platová třída dle nařízení vlády č.</w:t>
            </w:r>
            <w:r w:rsidR="00C350F2" w:rsidRPr="007A4CE6">
              <w:rPr>
                <w:rFonts w:ascii="Times New Roman" w:hAnsi="Times New Roman"/>
              </w:rPr>
              <w:t> </w:t>
            </w:r>
            <w:r w:rsidR="00C83797">
              <w:rPr>
                <w:rFonts w:ascii="Times New Roman" w:hAnsi="Times New Roman"/>
              </w:rPr>
              <w:t>341/2017</w:t>
            </w:r>
            <w:r w:rsidR="009E04AE" w:rsidRPr="007A4CE6">
              <w:rPr>
                <w:rFonts w:ascii="Times New Roman" w:hAnsi="Times New Roman"/>
              </w:rPr>
              <w:t xml:space="preserve"> Sb., o platových poměrech zaměstnanců ve veřejných službách a správě, v platném znění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454"/>
        </w:trPr>
        <w:tc>
          <w:tcPr>
            <w:tcW w:w="3259" w:type="dxa"/>
            <w:gridSpan w:val="3"/>
            <w:vAlign w:val="center"/>
          </w:tcPr>
          <w:p w:rsidR="009E04AE" w:rsidRPr="007A4CE6" w:rsidRDefault="009E04AE" w:rsidP="001A4432">
            <w:pPr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Předpokládaný termín nástupu:</w:t>
            </w:r>
          </w:p>
        </w:tc>
        <w:tc>
          <w:tcPr>
            <w:tcW w:w="6067" w:type="dxa"/>
            <w:vAlign w:val="center"/>
          </w:tcPr>
          <w:p w:rsidR="00C350F2" w:rsidRPr="007A4CE6" w:rsidRDefault="009E04AE" w:rsidP="00C83797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 xml:space="preserve">od </w:t>
            </w:r>
            <w:r w:rsidR="00B73142">
              <w:rPr>
                <w:rFonts w:ascii="Times New Roman" w:hAnsi="Times New Roman"/>
                <w:b/>
              </w:rPr>
              <w:t>1</w:t>
            </w:r>
            <w:r w:rsidR="002002EF">
              <w:rPr>
                <w:rFonts w:ascii="Times New Roman" w:hAnsi="Times New Roman"/>
                <w:b/>
              </w:rPr>
              <w:t>. 8</w:t>
            </w:r>
            <w:r w:rsidR="002D5806" w:rsidRPr="00E021F8">
              <w:rPr>
                <w:rFonts w:ascii="Times New Roman" w:hAnsi="Times New Roman"/>
                <w:b/>
              </w:rPr>
              <w:t>. 201</w:t>
            </w:r>
            <w:r w:rsidR="00C83797" w:rsidRPr="00E021F8">
              <w:rPr>
                <w:rFonts w:ascii="Times New Roman" w:hAnsi="Times New Roman"/>
                <w:b/>
              </w:rPr>
              <w:t>9</w:t>
            </w:r>
            <w:r w:rsidRPr="00E021F8">
              <w:rPr>
                <w:rFonts w:ascii="Times New Roman" w:hAnsi="Times New Roman"/>
              </w:rPr>
              <w:t>,</w:t>
            </w:r>
            <w:r w:rsidRPr="007A4CE6">
              <w:rPr>
                <w:rFonts w:ascii="Times New Roman" w:hAnsi="Times New Roman"/>
              </w:rPr>
              <w:t xml:space="preserve"> popřípadě dohodou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624"/>
        </w:trPr>
        <w:tc>
          <w:tcPr>
            <w:tcW w:w="3259" w:type="dxa"/>
            <w:gridSpan w:val="3"/>
            <w:vAlign w:val="center"/>
          </w:tcPr>
          <w:p w:rsidR="009E04AE" w:rsidRPr="007A4CE6" w:rsidRDefault="009E04AE" w:rsidP="00C350F2">
            <w:pPr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Pracovní úvazek:</w:t>
            </w:r>
          </w:p>
        </w:tc>
        <w:tc>
          <w:tcPr>
            <w:tcW w:w="6067" w:type="dxa"/>
            <w:vAlign w:val="center"/>
          </w:tcPr>
          <w:p w:rsidR="00C350F2" w:rsidRPr="007A4CE6" w:rsidRDefault="009E04AE" w:rsidP="00CA250E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celý pracovní úvazek na dobu neurčitou se zkušební lhůtou 3 měsíce</w:t>
            </w:r>
            <w:r w:rsidR="00CA250E" w:rsidRPr="007A4CE6">
              <w:rPr>
                <w:rFonts w:ascii="Times New Roman" w:hAnsi="Times New Roman"/>
              </w:rPr>
              <w:t>.</w:t>
            </w:r>
          </w:p>
        </w:tc>
      </w:tr>
      <w:tr w:rsidR="007A4CE6" w:rsidRPr="007A4CE6" w:rsidTr="00E702EE">
        <w:trPr>
          <w:trHeight w:val="397"/>
        </w:trPr>
        <w:tc>
          <w:tcPr>
            <w:tcW w:w="9326" w:type="dxa"/>
            <w:gridSpan w:val="4"/>
            <w:vAlign w:val="center"/>
          </w:tcPr>
          <w:p w:rsidR="00104855" w:rsidRPr="007A4CE6" w:rsidRDefault="00104855" w:rsidP="009E04AE">
            <w:pPr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</w:rPr>
              <w:t>Zákonné předpoklady pro vznik pracovního poměru úředníka stanoví § 4 zákona č. 312/2002 Sb., o úřednících územních samosprávných celků a o změně některých zákonů, v platném znění.</w:t>
            </w:r>
          </w:p>
        </w:tc>
      </w:tr>
      <w:tr w:rsidR="007A4CE6" w:rsidRPr="007A4CE6" w:rsidTr="00E702EE">
        <w:trPr>
          <w:trHeight w:val="397"/>
        </w:trPr>
        <w:tc>
          <w:tcPr>
            <w:tcW w:w="9326" w:type="dxa"/>
            <w:gridSpan w:val="4"/>
            <w:vAlign w:val="center"/>
          </w:tcPr>
          <w:p w:rsidR="009E04AE" w:rsidRPr="007A4CE6" w:rsidRDefault="009E04AE" w:rsidP="00104855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  <w:b/>
              </w:rPr>
              <w:t>Úředníkem se může stát fyzická osoba, která: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E702EE" w:rsidRDefault="009E04AE" w:rsidP="00E702EE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702EE">
              <w:rPr>
                <w:rFonts w:ascii="Times New Roman" w:hAnsi="Times New Roman"/>
              </w:rPr>
              <w:t>je státním občanem České republiky, popřípadě fyzická osoba, která je cizím státním občanem a</w:t>
            </w:r>
            <w:r w:rsidR="00CA250E" w:rsidRPr="00E702EE">
              <w:rPr>
                <w:rFonts w:ascii="Times New Roman" w:hAnsi="Times New Roman"/>
              </w:rPr>
              <w:t> </w:t>
            </w:r>
            <w:r w:rsidRPr="00E702EE">
              <w:rPr>
                <w:rFonts w:ascii="Times New Roman" w:hAnsi="Times New Roman"/>
              </w:rPr>
              <w:t>má v České republice trvalý pobyt</w:t>
            </w:r>
            <w:r w:rsidR="007437BC" w:rsidRPr="00E702EE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E702EE" w:rsidRDefault="009E04AE" w:rsidP="00E702EE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702EE">
              <w:rPr>
                <w:rFonts w:ascii="Times New Roman" w:hAnsi="Times New Roman"/>
              </w:rPr>
              <w:t>dosáhla věku 18 let</w:t>
            </w:r>
            <w:r w:rsidR="007437BC" w:rsidRPr="00E702EE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E702EE" w:rsidRDefault="009E04AE" w:rsidP="00E702EE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702EE">
              <w:rPr>
                <w:rFonts w:ascii="Times New Roman" w:hAnsi="Times New Roman"/>
              </w:rPr>
              <w:t>je způsobilá k právním úkonům</w:t>
            </w:r>
            <w:r w:rsidR="007437BC" w:rsidRPr="00E702EE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E702EE" w:rsidRDefault="009E04AE" w:rsidP="00E702EE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702EE">
              <w:rPr>
                <w:rFonts w:ascii="Times New Roman" w:hAnsi="Times New Roman"/>
              </w:rPr>
              <w:t>je bezúhonná ve smyslu ustanovení § 4 odst. 2 zákona o úřednících</w:t>
            </w:r>
            <w:r w:rsidR="007437BC" w:rsidRPr="00E702EE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E702EE" w:rsidRDefault="009E04AE" w:rsidP="00E702EE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702EE">
              <w:rPr>
                <w:rFonts w:ascii="Times New Roman" w:hAnsi="Times New Roman"/>
              </w:rPr>
              <w:t>ovládá jednací jazyk</w:t>
            </w:r>
            <w:r w:rsidR="007437BC" w:rsidRPr="00E702EE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E702EE" w:rsidRDefault="009E04AE" w:rsidP="00E702EE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702EE">
              <w:rPr>
                <w:rFonts w:ascii="Times New Roman" w:hAnsi="Times New Roman"/>
              </w:rPr>
              <w:t>splňuje další předpoklady stanovené zvláštním právním předpisem.</w:t>
            </w:r>
          </w:p>
        </w:tc>
      </w:tr>
      <w:tr w:rsidR="007A4CE6" w:rsidRPr="007A4CE6" w:rsidTr="00E702EE">
        <w:trPr>
          <w:trHeight w:val="397"/>
        </w:trPr>
        <w:tc>
          <w:tcPr>
            <w:tcW w:w="9326" w:type="dxa"/>
            <w:gridSpan w:val="4"/>
            <w:vAlign w:val="center"/>
          </w:tcPr>
          <w:p w:rsidR="002002EF" w:rsidRDefault="002002EF" w:rsidP="009E04AE">
            <w:pPr>
              <w:ind w:left="29"/>
              <w:rPr>
                <w:rFonts w:ascii="Times New Roman" w:hAnsi="Times New Roman"/>
                <w:b/>
              </w:rPr>
            </w:pPr>
          </w:p>
          <w:p w:rsidR="009E04AE" w:rsidRPr="007A4CE6" w:rsidRDefault="009E04AE" w:rsidP="009E04AE">
            <w:pPr>
              <w:ind w:left="29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Další požadavky pro toto výběrové řízení jsou:</w:t>
            </w:r>
          </w:p>
        </w:tc>
      </w:tr>
      <w:tr w:rsidR="007A4CE6" w:rsidRPr="007A4CE6" w:rsidTr="00E702EE">
        <w:trPr>
          <w:trHeight w:val="717"/>
        </w:trPr>
        <w:tc>
          <w:tcPr>
            <w:tcW w:w="283" w:type="dxa"/>
            <w:vAlign w:val="center"/>
          </w:tcPr>
          <w:p w:rsidR="009E04AE" w:rsidRPr="0024175B" w:rsidRDefault="009E04AE" w:rsidP="0024175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24175B" w:rsidRPr="00E702EE" w:rsidRDefault="00E702EE" w:rsidP="00E702EE">
            <w:pPr>
              <w:pStyle w:val="Odstavecseseznamem"/>
              <w:numPr>
                <w:ilvl w:val="0"/>
                <w:numId w:val="7"/>
              </w:numPr>
              <w:ind w:left="318" w:hanging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24175B" w:rsidRPr="00E702EE">
              <w:rPr>
                <w:rFonts w:ascii="Times New Roman" w:hAnsi="Times New Roman"/>
              </w:rPr>
              <w:t>agisterské nebo bakalářské vzdělání, minimálně střední vzdělání s</w:t>
            </w:r>
            <w:r w:rsidR="002D2B47" w:rsidRPr="00E702EE">
              <w:rPr>
                <w:rFonts w:ascii="Times New Roman" w:hAnsi="Times New Roman"/>
              </w:rPr>
              <w:t xml:space="preserve"> maturitní zkouškou</w:t>
            </w:r>
            <w:r w:rsidR="005B388F" w:rsidRPr="00E702EE">
              <w:rPr>
                <w:rFonts w:ascii="Times New Roman" w:hAnsi="Times New Roman"/>
              </w:rPr>
              <w:t>,</w:t>
            </w:r>
          </w:p>
          <w:p w:rsidR="0024175B" w:rsidRDefault="00B62945" w:rsidP="00B62945">
            <w:pPr>
              <w:ind w:left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24175B">
              <w:rPr>
                <w:rFonts w:ascii="Times New Roman" w:hAnsi="Times New Roman"/>
              </w:rPr>
              <w:t>ejlépe v některé z těchto oblastí</w:t>
            </w:r>
            <w:r w:rsidR="00E702EE">
              <w:rPr>
                <w:rFonts w:ascii="Times New Roman" w:hAnsi="Times New Roman"/>
              </w:rPr>
              <w:t>:</w:t>
            </w:r>
          </w:p>
          <w:p w:rsidR="00E702EE" w:rsidRDefault="00E702EE" w:rsidP="00B62945">
            <w:pPr>
              <w:pStyle w:val="Odstavecseseznamem"/>
              <w:numPr>
                <w:ilvl w:val="0"/>
                <w:numId w:val="8"/>
              </w:numPr>
              <w:ind w:left="10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ekologie a životní prostředí</w:t>
            </w:r>
          </w:p>
          <w:p w:rsidR="00E702EE" w:rsidRDefault="00E702EE" w:rsidP="00B62945">
            <w:pPr>
              <w:pStyle w:val="Odstavecseseznamem"/>
              <w:numPr>
                <w:ilvl w:val="0"/>
                <w:numId w:val="8"/>
              </w:numPr>
              <w:ind w:left="10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ekologie a ochrana prostředí</w:t>
            </w:r>
          </w:p>
          <w:p w:rsidR="00E702EE" w:rsidRDefault="00E702EE" w:rsidP="00B62945">
            <w:pPr>
              <w:pStyle w:val="Odstavecseseznamem"/>
              <w:numPr>
                <w:ilvl w:val="0"/>
                <w:numId w:val="8"/>
              </w:numPr>
              <w:ind w:left="10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odpadové hospodářství</w:t>
            </w:r>
          </w:p>
          <w:p w:rsidR="00E702EE" w:rsidRPr="00E702EE" w:rsidRDefault="00E702EE" w:rsidP="00B62945">
            <w:pPr>
              <w:pStyle w:val="Odstavecseseznamem"/>
              <w:numPr>
                <w:ilvl w:val="0"/>
                <w:numId w:val="8"/>
              </w:numPr>
              <w:ind w:left="10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ochrana přírody a krajiny</w:t>
            </w:r>
          </w:p>
          <w:p w:rsidR="0024175B" w:rsidRPr="007A4CE6" w:rsidRDefault="0024175B" w:rsidP="002D2B47">
            <w:pPr>
              <w:rPr>
                <w:rFonts w:ascii="Times New Roman" w:hAnsi="Times New Roman"/>
              </w:rPr>
            </w:pP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104855" w:rsidRPr="0024175B" w:rsidRDefault="00104855" w:rsidP="0024175B">
            <w:pPr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04855" w:rsidRDefault="00E702EE" w:rsidP="00E702EE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B62945">
              <w:rPr>
                <w:rFonts w:ascii="Times New Roman" w:hAnsi="Times New Roman"/>
              </w:rPr>
              <w:t>nalost zákona č. 114/1992 Sb. o ochraně přírody a krajiny, zákona č. 185/2001 Sb. o odpadech a o změně některých dalších zákonů a souvisejících právních předpisů</w:t>
            </w:r>
          </w:p>
          <w:p w:rsidR="00B62945" w:rsidRDefault="00B62945" w:rsidP="00E702EE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zkouška zvláštní odborné způsobilosti výhodou</w:t>
            </w:r>
          </w:p>
          <w:p w:rsidR="00B62945" w:rsidRDefault="00B62945" w:rsidP="00E702EE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výhodou praxe v oblasti státní správy a samosprávy</w:t>
            </w:r>
          </w:p>
          <w:p w:rsidR="00B62945" w:rsidRDefault="00B62945" w:rsidP="00E702EE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lastRenderedPageBreak/>
              <w:t>dobrá znalost práce na PC</w:t>
            </w:r>
          </w:p>
          <w:p w:rsidR="00B62945" w:rsidRDefault="00B62945" w:rsidP="00E702EE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komunikační schopnosti</w:t>
            </w:r>
          </w:p>
          <w:p w:rsidR="00B62945" w:rsidRPr="00E702EE" w:rsidRDefault="00B62945" w:rsidP="00E702EE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zodpovědnost, samostatnost, analytické myšlení, flexibilita</w:t>
            </w:r>
          </w:p>
        </w:tc>
      </w:tr>
      <w:tr w:rsidR="007A4CE6" w:rsidRPr="007A4CE6" w:rsidTr="00E702EE">
        <w:trPr>
          <w:trHeight w:val="397"/>
        </w:trPr>
        <w:tc>
          <w:tcPr>
            <w:tcW w:w="9326" w:type="dxa"/>
            <w:gridSpan w:val="4"/>
            <w:vAlign w:val="center"/>
          </w:tcPr>
          <w:p w:rsidR="00B62945" w:rsidRDefault="00B62945" w:rsidP="00C350F2">
            <w:pPr>
              <w:ind w:left="29"/>
              <w:rPr>
                <w:rFonts w:ascii="Times New Roman" w:hAnsi="Times New Roman"/>
                <w:b/>
              </w:rPr>
            </w:pPr>
          </w:p>
          <w:p w:rsidR="001A0B23" w:rsidRPr="007A4CE6" w:rsidRDefault="001A4432" w:rsidP="00C350F2">
            <w:pPr>
              <w:ind w:left="29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Uchazeč podá písemnou přihlášku (jako samostatný dokument), která musí obsahovat tyto náležitosti: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jméno, příjmení a titul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datum a místo narození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státní příslušnost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místo trvalého pobytu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číslo občanského průkazu nebo číslo dokladu o povolení k pobytu, jde-li o cizího státního občana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1A4432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datum a podpis uchazeče.</w:t>
            </w:r>
          </w:p>
        </w:tc>
      </w:tr>
      <w:tr w:rsidR="007A4CE6" w:rsidRPr="007A4CE6" w:rsidTr="00E702EE">
        <w:trPr>
          <w:trHeight w:val="397"/>
        </w:trPr>
        <w:tc>
          <w:tcPr>
            <w:tcW w:w="9326" w:type="dxa"/>
            <w:gridSpan w:val="4"/>
            <w:vAlign w:val="center"/>
          </w:tcPr>
          <w:p w:rsidR="00B62945" w:rsidRDefault="00B62945" w:rsidP="00C350F2">
            <w:pPr>
              <w:ind w:left="29"/>
              <w:rPr>
                <w:rFonts w:ascii="Times New Roman" w:hAnsi="Times New Roman"/>
                <w:b/>
              </w:rPr>
            </w:pPr>
          </w:p>
          <w:p w:rsidR="00C350F2" w:rsidRPr="007A4CE6" w:rsidRDefault="001A4432" w:rsidP="00C350F2">
            <w:pPr>
              <w:ind w:left="29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K přihlášce připojí uchazeč tyto doklady: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1A4432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profesní životopis, ve kterém se uvedou údaje o dosavadních zaměstnáních a o odborných znalostech a dovednostech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1A4432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 xml:space="preserve">výpis z evidence Rejstříku trestů ne starší než 3 měsíce; 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ověřenou kopii dokladu o nejvyšším dosaženém vzdělání</w:t>
            </w:r>
            <w:r w:rsidR="00CA250E" w:rsidRPr="007A4CE6">
              <w:rPr>
                <w:rFonts w:ascii="Times New Roman" w:hAnsi="Times New Roman"/>
              </w:rPr>
              <w:t>.</w:t>
            </w:r>
          </w:p>
        </w:tc>
      </w:tr>
      <w:tr w:rsidR="00EF2568" w:rsidRPr="007A4CE6" w:rsidTr="00E702EE">
        <w:trPr>
          <w:trHeight w:val="397"/>
        </w:trPr>
        <w:tc>
          <w:tcPr>
            <w:tcW w:w="9326" w:type="dxa"/>
            <w:gridSpan w:val="4"/>
            <w:vAlign w:val="center"/>
          </w:tcPr>
          <w:p w:rsidR="00B62945" w:rsidRDefault="00B62945" w:rsidP="00EF2568">
            <w:pPr>
              <w:rPr>
                <w:rFonts w:ascii="Times New Roman" w:hAnsi="Times New Roman"/>
                <w:b/>
              </w:rPr>
            </w:pPr>
          </w:p>
          <w:p w:rsidR="00B62945" w:rsidRDefault="00EF2568" w:rsidP="00EF2568">
            <w:pPr>
              <w:rPr>
                <w:rFonts w:ascii="Times New Roman" w:hAnsi="Times New Roman"/>
                <w:b/>
              </w:rPr>
            </w:pPr>
            <w:r w:rsidRPr="00EF2568">
              <w:rPr>
                <w:rFonts w:ascii="Times New Roman" w:hAnsi="Times New Roman"/>
                <w:b/>
              </w:rPr>
              <w:t>Nabízíme:</w:t>
            </w:r>
          </w:p>
          <w:p w:rsidR="00B62945" w:rsidRPr="00B62945" w:rsidRDefault="00B62945" w:rsidP="00B62945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Stabilní pracovní prostředí</w:t>
            </w:r>
          </w:p>
          <w:p w:rsidR="00B62945" w:rsidRPr="00B62945" w:rsidRDefault="00B62945" w:rsidP="00B62945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Osobní ohodnocení, odměny</w:t>
            </w:r>
          </w:p>
          <w:p w:rsidR="00B62945" w:rsidRPr="00B62945" w:rsidRDefault="00B62945" w:rsidP="00B62945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Stravenky</w:t>
            </w:r>
          </w:p>
          <w:p w:rsidR="00B62945" w:rsidRPr="00B62945" w:rsidRDefault="00B62945" w:rsidP="00B62945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Příspěvek na dopravu</w:t>
            </w:r>
          </w:p>
          <w:p w:rsidR="00B62945" w:rsidRPr="00B62945" w:rsidRDefault="00B62945" w:rsidP="00B62945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Příspěvek na dovolenou</w:t>
            </w:r>
          </w:p>
          <w:p w:rsidR="00B62945" w:rsidRPr="00B62945" w:rsidRDefault="00B62945" w:rsidP="00B62945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Zajistíme v plném rozsahu vstupní i průběžné odborné vzdělávání k výkonu dané agendy</w:t>
            </w:r>
          </w:p>
        </w:tc>
      </w:tr>
      <w:tr w:rsidR="007A4CE6" w:rsidRPr="007A4CE6" w:rsidTr="00E702EE">
        <w:trPr>
          <w:trHeight w:val="397"/>
        </w:trPr>
        <w:tc>
          <w:tcPr>
            <w:tcW w:w="9326" w:type="dxa"/>
            <w:gridSpan w:val="4"/>
            <w:vAlign w:val="center"/>
          </w:tcPr>
          <w:p w:rsidR="00B62945" w:rsidRDefault="00B62945" w:rsidP="00C350F2">
            <w:pPr>
              <w:ind w:left="29"/>
              <w:rPr>
                <w:rFonts w:ascii="Times New Roman" w:hAnsi="Times New Roman"/>
                <w:b/>
              </w:rPr>
            </w:pPr>
          </w:p>
          <w:p w:rsidR="001A0B23" w:rsidRPr="007A4CE6" w:rsidRDefault="001A4432" w:rsidP="00C350F2">
            <w:pPr>
              <w:ind w:left="29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Lhůta, způsob a místo doručení přihlášek:</w:t>
            </w:r>
          </w:p>
        </w:tc>
      </w:tr>
      <w:tr w:rsidR="007A4CE6" w:rsidRPr="007A4CE6" w:rsidTr="00E702EE">
        <w:trPr>
          <w:trHeight w:val="397"/>
        </w:trPr>
        <w:tc>
          <w:tcPr>
            <w:tcW w:w="9326" w:type="dxa"/>
            <w:gridSpan w:val="4"/>
            <w:vAlign w:val="center"/>
          </w:tcPr>
          <w:p w:rsidR="001A4432" w:rsidRPr="007A4CE6" w:rsidRDefault="001A4432" w:rsidP="00E07D9C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 xml:space="preserve">Přihlášku s přílohami včetně telefonického kontaktu doručte buď osobně do podatelny Úřadu městské části Praha - Zbraslav, Zbraslavské náměstí 464, 156 00 Praha – Zbraslav, nebo poštou na adresu: Úřad městské části Praha - Zbraslav, Zbraslavské náměstí 464, 156 00 Praha – Zbraslav, </w:t>
            </w:r>
            <w:r w:rsidR="007437BC" w:rsidRPr="007A4CE6">
              <w:rPr>
                <w:rFonts w:ascii="Times New Roman" w:hAnsi="Times New Roman"/>
              </w:rPr>
              <w:t xml:space="preserve">nejpozději </w:t>
            </w:r>
            <w:r w:rsidR="00E021F8">
              <w:rPr>
                <w:rFonts w:ascii="Times New Roman" w:hAnsi="Times New Roman"/>
                <w:b/>
              </w:rPr>
              <w:t xml:space="preserve">do </w:t>
            </w:r>
            <w:r w:rsidR="00B62945">
              <w:rPr>
                <w:rFonts w:ascii="Times New Roman" w:hAnsi="Times New Roman"/>
                <w:b/>
              </w:rPr>
              <w:t>8. 7</w:t>
            </w:r>
            <w:r w:rsidR="00E021F8" w:rsidRPr="009F156A">
              <w:rPr>
                <w:rFonts w:ascii="Times New Roman" w:hAnsi="Times New Roman"/>
                <w:b/>
              </w:rPr>
              <w:t xml:space="preserve">. </w:t>
            </w:r>
            <w:r w:rsidR="00E07D9C" w:rsidRPr="009F156A">
              <w:rPr>
                <w:rFonts w:ascii="Times New Roman" w:hAnsi="Times New Roman"/>
                <w:b/>
              </w:rPr>
              <w:t>2019</w:t>
            </w:r>
            <w:r w:rsidR="007437BC" w:rsidRPr="007A4CE6">
              <w:rPr>
                <w:rFonts w:ascii="Times New Roman" w:hAnsi="Times New Roman"/>
              </w:rPr>
              <w:t xml:space="preserve"> </w:t>
            </w:r>
            <w:r w:rsidR="00E021F8">
              <w:rPr>
                <w:rFonts w:ascii="Times New Roman" w:hAnsi="Times New Roman"/>
                <w:b/>
              </w:rPr>
              <w:t>do 12:00</w:t>
            </w:r>
            <w:r w:rsidR="007437BC" w:rsidRPr="007A4CE6">
              <w:rPr>
                <w:rFonts w:ascii="Times New Roman" w:hAnsi="Times New Roman"/>
                <w:b/>
              </w:rPr>
              <w:t xml:space="preserve"> hodin,</w:t>
            </w:r>
            <w:r w:rsidR="007437BC" w:rsidRPr="007A4CE6">
              <w:rPr>
                <w:rFonts w:ascii="Times New Roman" w:hAnsi="Times New Roman"/>
              </w:rPr>
              <w:t xml:space="preserve"> v zalepené obálce </w:t>
            </w:r>
            <w:r w:rsidRPr="007A4CE6">
              <w:rPr>
                <w:rFonts w:ascii="Times New Roman" w:hAnsi="Times New Roman"/>
              </w:rPr>
              <w:t xml:space="preserve">označené slovy </w:t>
            </w:r>
          </w:p>
        </w:tc>
      </w:tr>
      <w:tr w:rsidR="001A4432" w:rsidRPr="007A4CE6" w:rsidTr="00E702EE">
        <w:trPr>
          <w:trHeight w:val="397"/>
        </w:trPr>
        <w:tc>
          <w:tcPr>
            <w:tcW w:w="9326" w:type="dxa"/>
            <w:gridSpan w:val="4"/>
            <w:vAlign w:val="center"/>
          </w:tcPr>
          <w:p w:rsidR="00B62945" w:rsidRDefault="00B62945" w:rsidP="004C52A5">
            <w:pPr>
              <w:jc w:val="center"/>
              <w:rPr>
                <w:rFonts w:ascii="Times New Roman" w:hAnsi="Times New Roman"/>
                <w:b/>
              </w:rPr>
            </w:pPr>
          </w:p>
          <w:p w:rsidR="001A4432" w:rsidRPr="007A4CE6" w:rsidRDefault="001A4432" w:rsidP="004C52A5">
            <w:pPr>
              <w:jc w:val="center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„</w:t>
            </w:r>
            <w:r w:rsidR="00F52861">
              <w:rPr>
                <w:rFonts w:ascii="Times New Roman" w:hAnsi="Times New Roman"/>
                <w:b/>
              </w:rPr>
              <w:t>VŘ - R</w:t>
            </w:r>
            <w:r w:rsidR="00A337F8">
              <w:rPr>
                <w:rFonts w:ascii="Times New Roman" w:hAnsi="Times New Roman"/>
                <w:b/>
              </w:rPr>
              <w:t>eferent Odboru životního prostředí</w:t>
            </w:r>
            <w:r w:rsidRPr="007A4CE6">
              <w:rPr>
                <w:rFonts w:ascii="Times New Roman" w:hAnsi="Times New Roman"/>
                <w:b/>
              </w:rPr>
              <w:t>“</w:t>
            </w:r>
          </w:p>
        </w:tc>
      </w:tr>
      <w:tr w:rsidR="004C52A5" w:rsidRPr="007A4CE6" w:rsidTr="00E702EE">
        <w:trPr>
          <w:trHeight w:val="397"/>
        </w:trPr>
        <w:tc>
          <w:tcPr>
            <w:tcW w:w="9326" w:type="dxa"/>
            <w:gridSpan w:val="4"/>
            <w:vAlign w:val="center"/>
          </w:tcPr>
          <w:p w:rsidR="00A337F8" w:rsidRDefault="00A337F8" w:rsidP="00EF2568">
            <w:pPr>
              <w:rPr>
                <w:rFonts w:ascii="Times New Roman" w:hAnsi="Times New Roman"/>
                <w:b/>
              </w:rPr>
            </w:pPr>
          </w:p>
          <w:p w:rsidR="004C52A5" w:rsidRPr="007A4CE6" w:rsidRDefault="00EF2568" w:rsidP="00EF25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Vyhlašovatel si vyhrazuje právo zrušit výběrové řízení kdykoliv v jeho průběhu</w:t>
            </w:r>
          </w:p>
        </w:tc>
      </w:tr>
    </w:tbl>
    <w:p w:rsidR="009E04AE" w:rsidRPr="007A4CE6" w:rsidRDefault="009E04AE" w:rsidP="009E04AE">
      <w:pPr>
        <w:ind w:left="60"/>
        <w:rPr>
          <w:rFonts w:ascii="Times New Roman" w:hAnsi="Times New Roman"/>
        </w:rPr>
      </w:pPr>
    </w:p>
    <w:p w:rsidR="009E04AE" w:rsidRPr="007A4CE6" w:rsidRDefault="009E04AE" w:rsidP="009E04AE">
      <w:pPr>
        <w:rPr>
          <w:rFonts w:ascii="Times New Roman" w:hAnsi="Times New Roman"/>
        </w:rPr>
      </w:pPr>
      <w:r w:rsidRPr="007A4CE6">
        <w:rPr>
          <w:rFonts w:ascii="Times New Roman" w:hAnsi="Times New Roman"/>
        </w:rPr>
        <w:t>Praha</w:t>
      </w:r>
      <w:r w:rsidR="002D2B47">
        <w:rPr>
          <w:rFonts w:ascii="Times New Roman" w:hAnsi="Times New Roman"/>
        </w:rPr>
        <w:t>-</w:t>
      </w:r>
      <w:r w:rsidRPr="007A4CE6">
        <w:rPr>
          <w:rFonts w:ascii="Times New Roman" w:hAnsi="Times New Roman"/>
        </w:rPr>
        <w:t>Zbraslav dne:</w:t>
      </w:r>
      <w:r w:rsidR="00FB7958">
        <w:rPr>
          <w:rFonts w:ascii="Times New Roman" w:hAnsi="Times New Roman"/>
        </w:rPr>
        <w:t xml:space="preserve"> 10</w:t>
      </w:r>
      <w:bookmarkStart w:id="0" w:name="_GoBack"/>
      <w:bookmarkEnd w:id="0"/>
      <w:r w:rsidR="00A337F8">
        <w:rPr>
          <w:rFonts w:ascii="Times New Roman" w:hAnsi="Times New Roman"/>
        </w:rPr>
        <w:t>. 6</w:t>
      </w:r>
      <w:r w:rsidR="00E021F8">
        <w:rPr>
          <w:rFonts w:ascii="Times New Roman" w:hAnsi="Times New Roman"/>
        </w:rPr>
        <w:t xml:space="preserve">. </w:t>
      </w:r>
      <w:r w:rsidR="00E07D9C">
        <w:rPr>
          <w:rFonts w:ascii="Times New Roman" w:hAnsi="Times New Roman"/>
        </w:rPr>
        <w:t>2019</w:t>
      </w:r>
    </w:p>
    <w:p w:rsidR="009E04AE" w:rsidRPr="007A4CE6" w:rsidRDefault="009E04AE" w:rsidP="009E04AE">
      <w:pPr>
        <w:rPr>
          <w:rFonts w:ascii="Times New Roman" w:hAnsi="Times New Roman"/>
        </w:rPr>
      </w:pPr>
    </w:p>
    <w:p w:rsidR="009E04AE" w:rsidRDefault="009E04AE" w:rsidP="009E04AE">
      <w:pPr>
        <w:rPr>
          <w:rFonts w:ascii="Times New Roman" w:hAnsi="Times New Roman"/>
        </w:rPr>
      </w:pPr>
    </w:p>
    <w:p w:rsidR="009F156A" w:rsidRDefault="009F156A" w:rsidP="009E04AE">
      <w:pPr>
        <w:rPr>
          <w:rFonts w:ascii="Times New Roman" w:hAnsi="Times New Roman"/>
        </w:rPr>
      </w:pPr>
    </w:p>
    <w:p w:rsidR="00632E47" w:rsidRPr="007A4CE6" w:rsidRDefault="00632E47" w:rsidP="009E04AE">
      <w:pPr>
        <w:rPr>
          <w:rFonts w:ascii="Times New Roman" w:hAnsi="Times New Roman"/>
        </w:rPr>
      </w:pPr>
    </w:p>
    <w:p w:rsidR="009E04AE" w:rsidRDefault="009E04AE" w:rsidP="009E04AE">
      <w:pPr>
        <w:rPr>
          <w:rFonts w:ascii="Times New Roman" w:hAnsi="Times New Roman"/>
        </w:rPr>
      </w:pPr>
      <w:r w:rsidRPr="007A4CE6">
        <w:rPr>
          <w:rFonts w:ascii="Times New Roman" w:hAnsi="Times New Roman"/>
        </w:rPr>
        <w:t>____________________________</w:t>
      </w:r>
    </w:p>
    <w:p w:rsidR="00E021F8" w:rsidRDefault="00B73142" w:rsidP="009E04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Petr Janeček</w:t>
      </w:r>
    </w:p>
    <w:p w:rsidR="009F156A" w:rsidRPr="007A4CE6" w:rsidRDefault="00B73142" w:rsidP="009E04AE">
      <w:pPr>
        <w:rPr>
          <w:rFonts w:ascii="Times New Roman" w:hAnsi="Times New Roman"/>
        </w:rPr>
      </w:pPr>
      <w:r>
        <w:rPr>
          <w:rFonts w:ascii="Times New Roman" w:hAnsi="Times New Roman"/>
        </w:rPr>
        <w:t>Tajemník</w:t>
      </w:r>
      <w:r w:rsidR="009F156A">
        <w:rPr>
          <w:rFonts w:ascii="Times New Roman" w:hAnsi="Times New Roman"/>
        </w:rPr>
        <w:t xml:space="preserve"> Městské části Praha-Zbraslav</w:t>
      </w:r>
    </w:p>
    <w:sectPr w:rsidR="009F156A" w:rsidRPr="007A4CE6" w:rsidSect="00BD42C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B9C" w:rsidRDefault="00C01B9C" w:rsidP="00394AB2">
      <w:r>
        <w:separator/>
      </w:r>
    </w:p>
  </w:endnote>
  <w:endnote w:type="continuationSeparator" w:id="0">
    <w:p w:rsidR="00C01B9C" w:rsidRDefault="00C01B9C" w:rsidP="0039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98" w:rsidRPr="000B449B" w:rsidRDefault="00394AB2" w:rsidP="00394AB2">
    <w:pPr>
      <w:rPr>
        <w:rFonts w:ascii="Times New Roman" w:hAnsi="Times New Roman"/>
        <w:b/>
        <w:color w:val="17365D"/>
        <w:sz w:val="20"/>
        <w:szCs w:val="20"/>
      </w:rPr>
    </w:pPr>
    <w:r w:rsidRPr="000B449B">
      <w:rPr>
        <w:rFonts w:ascii="Times New Roman" w:hAnsi="Times New Roman"/>
        <w:b/>
        <w:color w:val="17365D"/>
        <w:sz w:val="20"/>
        <w:szCs w:val="20"/>
      </w:rPr>
      <w:t>ID</w:t>
    </w:r>
    <w:r w:rsidR="00BD42CD" w:rsidRPr="000B449B">
      <w:rPr>
        <w:rFonts w:ascii="Times New Roman" w:hAnsi="Times New Roman"/>
        <w:b/>
        <w:color w:val="17365D"/>
        <w:sz w:val="20"/>
        <w:szCs w:val="20"/>
      </w:rPr>
      <w:t>DS</w:t>
    </w:r>
    <w:r w:rsidRPr="000B449B">
      <w:rPr>
        <w:rFonts w:ascii="Times New Roman" w:hAnsi="Times New Roman"/>
        <w:b/>
        <w:color w:val="17365D"/>
        <w:sz w:val="20"/>
        <w:szCs w:val="20"/>
      </w:rPr>
      <w:t>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zcmap6w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Bankovní spojení:</w:t>
    </w:r>
    <w:r w:rsidRPr="000B449B">
      <w:rPr>
        <w:rFonts w:ascii="Times New Roman" w:hAnsi="Times New Roman"/>
        <w:b/>
        <w:color w:val="17365D"/>
        <w:sz w:val="20"/>
        <w:szCs w:val="20"/>
      </w:rPr>
      <w:tab/>
      <w:t xml:space="preserve">2000865329/0800 </w:t>
    </w:r>
  </w:p>
  <w:p w:rsidR="00394AB2" w:rsidRPr="000B449B" w:rsidRDefault="00394AB2" w:rsidP="00394AB2">
    <w:pPr>
      <w:rPr>
        <w:rFonts w:ascii="Times New Roman" w:hAnsi="Times New Roman"/>
        <w:b/>
        <w:color w:val="17365D"/>
        <w:sz w:val="20"/>
        <w:szCs w:val="20"/>
      </w:rPr>
    </w:pPr>
    <w:r w:rsidRPr="000B449B">
      <w:rPr>
        <w:rFonts w:ascii="Times New Roman" w:hAnsi="Times New Roman"/>
        <w:b/>
        <w:color w:val="17365D"/>
        <w:sz w:val="20"/>
        <w:szCs w:val="20"/>
      </w:rPr>
      <w:t>IČ: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002 41</w:t>
    </w:r>
    <w:r w:rsidR="00FC2498" w:rsidRPr="000B449B">
      <w:rPr>
        <w:rFonts w:ascii="Times New Roman" w:hAnsi="Times New Roman"/>
        <w:b/>
        <w:color w:val="17365D"/>
        <w:sz w:val="20"/>
        <w:szCs w:val="20"/>
      </w:rPr>
      <w:t> </w:t>
    </w:r>
    <w:r w:rsidRPr="000B449B">
      <w:rPr>
        <w:rFonts w:ascii="Times New Roman" w:hAnsi="Times New Roman"/>
        <w:b/>
        <w:color w:val="17365D"/>
        <w:sz w:val="20"/>
        <w:szCs w:val="20"/>
      </w:rPr>
      <w:t>857</w:t>
    </w:r>
    <w:r w:rsidR="00FC2498" w:rsidRPr="000B449B">
      <w:rPr>
        <w:rFonts w:ascii="Times New Roman" w:hAnsi="Times New Roman"/>
        <w:b/>
        <w:color w:val="17365D"/>
        <w:sz w:val="20"/>
        <w:szCs w:val="20"/>
      </w:rPr>
      <w:tab/>
    </w:r>
    <w:r w:rsidR="00FC2498"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>DIČ: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CZ00241857</w:t>
    </w:r>
  </w:p>
  <w:p w:rsidR="00BD42CD" w:rsidRPr="000B449B" w:rsidRDefault="00BD42CD" w:rsidP="00394AB2">
    <w:pPr>
      <w:rPr>
        <w:b/>
        <w:color w:val="17365D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50" w:type="dxa"/>
      <w:tblInd w:w="-1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50"/>
    </w:tblGrid>
    <w:tr w:rsidR="00832B3F" w:rsidTr="00832B3F">
      <w:trPr>
        <w:trHeight w:val="720"/>
      </w:trPr>
      <w:tc>
        <w:tcPr>
          <w:tcW w:w="12050" w:type="dxa"/>
          <w:tcBorders>
            <w:left w:val="nil"/>
            <w:bottom w:val="nil"/>
          </w:tcBorders>
        </w:tcPr>
        <w:p w:rsidR="00832B3F" w:rsidRPr="000B449B" w:rsidRDefault="00832B3F" w:rsidP="00832B3F">
          <w:pPr>
            <w:ind w:left="1372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  <w:p w:rsidR="00832B3F" w:rsidRDefault="00832B3F" w:rsidP="00832B3F">
          <w:pPr>
            <w:ind w:left="1372"/>
            <w:rPr>
              <w:rFonts w:ascii="Times New Roman" w:hAnsi="Times New Roman"/>
              <w:b/>
              <w:color w:val="17365D"/>
              <w:sz w:val="16"/>
              <w:szCs w:val="16"/>
            </w:rPr>
          </w:pP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IČ: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002 41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> 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 xml:space="preserve">857 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Bankovní spojení: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2000865329/0800</w:t>
          </w:r>
        </w:p>
        <w:p w:rsidR="00832B3F" w:rsidRDefault="00832B3F" w:rsidP="00832B3F">
          <w:pPr>
            <w:ind w:left="1372"/>
            <w:rPr>
              <w:rFonts w:ascii="Times New Roman" w:hAnsi="Times New Roman"/>
              <w:b/>
              <w:color w:val="17365D"/>
              <w:sz w:val="20"/>
              <w:szCs w:val="20"/>
            </w:rPr>
          </w:pP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DIČ: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CZ00241857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IDDS: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zcmap6w</w:t>
          </w:r>
        </w:p>
      </w:tc>
    </w:tr>
  </w:tbl>
  <w:p w:rsidR="00BD42CD" w:rsidRDefault="00BD42CD" w:rsidP="00312B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B9C" w:rsidRDefault="00C01B9C" w:rsidP="00394AB2">
      <w:r>
        <w:separator/>
      </w:r>
    </w:p>
  </w:footnote>
  <w:footnote w:type="continuationSeparator" w:id="0">
    <w:p w:rsidR="00C01B9C" w:rsidRDefault="00C01B9C" w:rsidP="00394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50" w:type="dxa"/>
      <w:tblInd w:w="-134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4394"/>
      <w:gridCol w:w="5812"/>
    </w:tblGrid>
    <w:tr w:rsidR="00832B3F" w:rsidRPr="000B449B" w:rsidTr="00832B3F">
      <w:trPr>
        <w:trHeight w:val="283"/>
      </w:trPr>
      <w:tc>
        <w:tcPr>
          <w:tcW w:w="1844" w:type="dxa"/>
          <w:vAlign w:val="center"/>
        </w:tcPr>
        <w:p w:rsidR="00832B3F" w:rsidRDefault="00832B3F" w:rsidP="00832B3F">
          <w:pPr>
            <w:ind w:left="528"/>
            <w:jc w:val="center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  <w:p w:rsidR="00832B3F" w:rsidRDefault="00832B3F" w:rsidP="00832B3F">
          <w:pPr>
            <w:ind w:left="528"/>
            <w:jc w:val="center"/>
            <w:rPr>
              <w:rFonts w:ascii="Times New Roman" w:hAnsi="Times New Roman"/>
              <w:color w:val="17365D"/>
              <w:sz w:val="18"/>
              <w:szCs w:val="18"/>
            </w:rPr>
          </w:pPr>
        </w:p>
        <w:p w:rsidR="00832B3F" w:rsidRPr="000B449B" w:rsidRDefault="00832B3F" w:rsidP="00832B3F">
          <w:pPr>
            <w:jc w:val="center"/>
            <w:rPr>
              <w:rFonts w:ascii="Times New Roman" w:hAnsi="Times New Roman"/>
              <w:color w:val="17365D"/>
              <w:sz w:val="18"/>
              <w:szCs w:val="18"/>
            </w:rPr>
          </w:pPr>
        </w:p>
      </w:tc>
      <w:tc>
        <w:tcPr>
          <w:tcW w:w="4394" w:type="dxa"/>
          <w:tcBorders>
            <w:left w:val="nil"/>
          </w:tcBorders>
          <w:vAlign w:val="center"/>
        </w:tcPr>
        <w:p w:rsidR="00832B3F" w:rsidRPr="000B449B" w:rsidRDefault="00832B3F" w:rsidP="00832B3F">
          <w:pPr>
            <w:rPr>
              <w:rFonts w:ascii="Times New Roman" w:hAnsi="Times New Roman"/>
              <w:b/>
              <w:color w:val="17365D"/>
              <w:sz w:val="20"/>
              <w:szCs w:val="20"/>
            </w:rPr>
          </w:pPr>
          <w:r w:rsidRPr="000B449B">
            <w:rPr>
              <w:rFonts w:ascii="Times New Roman" w:hAnsi="Times New Roman"/>
              <w:b/>
              <w:color w:val="17365D"/>
              <w:sz w:val="20"/>
              <w:szCs w:val="20"/>
            </w:rPr>
            <w:t>Městská část Praha – Zbraslav</w:t>
          </w:r>
        </w:p>
        <w:p w:rsidR="00832B3F" w:rsidRPr="000B449B" w:rsidRDefault="00832B3F" w:rsidP="00832B3F">
          <w:pPr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Zbraslavské náměstí 464</w:t>
          </w:r>
        </w:p>
        <w:p w:rsidR="00832B3F" w:rsidRPr="000B449B" w:rsidRDefault="00832B3F" w:rsidP="00832B3F">
          <w:pPr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 xml:space="preserve">156 00 Praha – Zbraslav </w:t>
          </w:r>
        </w:p>
      </w:tc>
      <w:tc>
        <w:tcPr>
          <w:tcW w:w="5812" w:type="dxa"/>
          <w:vAlign w:val="center"/>
        </w:tcPr>
        <w:p w:rsidR="00832B3F" w:rsidRPr="000B449B" w:rsidRDefault="00832B3F" w:rsidP="00BD42CD">
          <w:pPr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tel/fax: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>+420 257 111 888</w:t>
          </w:r>
        </w:p>
        <w:p w:rsidR="00832B3F" w:rsidRPr="000B449B" w:rsidRDefault="00832B3F" w:rsidP="00BD42CD">
          <w:pPr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e- mail: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>info@mc-zbraslav.cz</w:t>
          </w:r>
        </w:p>
        <w:p w:rsidR="00832B3F" w:rsidRPr="000B449B" w:rsidRDefault="00832B3F" w:rsidP="00BD42CD">
          <w:pPr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http: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 xml:space="preserve">www.mc-zbraslav.cz </w:t>
          </w:r>
        </w:p>
      </w:tc>
    </w:tr>
    <w:tr w:rsidR="00832B3F" w:rsidRPr="000B449B" w:rsidTr="00832B3F">
      <w:trPr>
        <w:trHeight w:val="283"/>
      </w:trPr>
      <w:tc>
        <w:tcPr>
          <w:tcW w:w="1844" w:type="dxa"/>
          <w:tcBorders>
            <w:bottom w:val="single" w:sz="4" w:space="0" w:color="auto"/>
          </w:tcBorders>
          <w:vAlign w:val="center"/>
        </w:tcPr>
        <w:p w:rsidR="00832B3F" w:rsidRDefault="00832B3F" w:rsidP="00832B3F">
          <w:pPr>
            <w:ind w:left="528"/>
            <w:jc w:val="center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</w:tc>
      <w:tc>
        <w:tcPr>
          <w:tcW w:w="4394" w:type="dxa"/>
          <w:tcBorders>
            <w:left w:val="nil"/>
            <w:bottom w:val="single" w:sz="4" w:space="0" w:color="auto"/>
          </w:tcBorders>
          <w:vAlign w:val="center"/>
        </w:tcPr>
        <w:p w:rsidR="00832B3F" w:rsidRPr="000B449B" w:rsidRDefault="00832B3F" w:rsidP="00832B3F">
          <w:pPr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</w:tc>
      <w:tc>
        <w:tcPr>
          <w:tcW w:w="5812" w:type="dxa"/>
          <w:tcBorders>
            <w:bottom w:val="single" w:sz="4" w:space="0" w:color="auto"/>
          </w:tcBorders>
          <w:vAlign w:val="center"/>
        </w:tcPr>
        <w:p w:rsidR="00832B3F" w:rsidRPr="000B449B" w:rsidRDefault="00832B3F" w:rsidP="00BD42CD">
          <w:pPr>
            <w:rPr>
              <w:rFonts w:ascii="Times New Roman" w:hAnsi="Times New Roman"/>
              <w:color w:val="17365D"/>
              <w:sz w:val="18"/>
              <w:szCs w:val="18"/>
            </w:rPr>
          </w:pPr>
        </w:p>
      </w:tc>
    </w:tr>
  </w:tbl>
  <w:p w:rsidR="00BD42CD" w:rsidRDefault="00B2786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999D951" wp14:editId="0E32D3D7">
          <wp:simplePos x="0" y="0"/>
          <wp:positionH relativeFrom="column">
            <wp:posOffset>-145415</wp:posOffset>
          </wp:positionH>
          <wp:positionV relativeFrom="paragraph">
            <wp:posOffset>-680085</wp:posOffset>
          </wp:positionV>
          <wp:extent cx="431800" cy="476250"/>
          <wp:effectExtent l="0" t="0" r="6350" b="0"/>
          <wp:wrapNone/>
          <wp:docPr id="1" name="obrázek 1" descr="starý na dopi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ý na dopi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408A"/>
    <w:multiLevelType w:val="hybridMultilevel"/>
    <w:tmpl w:val="A9EEC0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A3D6DD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079BB"/>
    <w:multiLevelType w:val="hybridMultilevel"/>
    <w:tmpl w:val="938CE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F7DEB"/>
    <w:multiLevelType w:val="hybridMultilevel"/>
    <w:tmpl w:val="77567E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12E53"/>
    <w:multiLevelType w:val="hybridMultilevel"/>
    <w:tmpl w:val="E4B6E0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2827"/>
    <w:multiLevelType w:val="hybridMultilevel"/>
    <w:tmpl w:val="29503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80EC6"/>
    <w:multiLevelType w:val="hybridMultilevel"/>
    <w:tmpl w:val="D220B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F6329"/>
    <w:multiLevelType w:val="hybridMultilevel"/>
    <w:tmpl w:val="E246460C"/>
    <w:lvl w:ilvl="0" w:tplc="BBAC6F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9714C"/>
    <w:multiLevelType w:val="hybridMultilevel"/>
    <w:tmpl w:val="1AB01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68"/>
    <w:rsid w:val="00037C18"/>
    <w:rsid w:val="000724D4"/>
    <w:rsid w:val="00080676"/>
    <w:rsid w:val="00092BD6"/>
    <w:rsid w:val="000B449B"/>
    <w:rsid w:val="000B4B73"/>
    <w:rsid w:val="000C3F4E"/>
    <w:rsid w:val="000C6936"/>
    <w:rsid w:val="000C745A"/>
    <w:rsid w:val="000F3D1B"/>
    <w:rsid w:val="00104855"/>
    <w:rsid w:val="001A0B23"/>
    <w:rsid w:val="001A4432"/>
    <w:rsid w:val="001B09AF"/>
    <w:rsid w:val="001C26C2"/>
    <w:rsid w:val="001F1F50"/>
    <w:rsid w:val="002002EF"/>
    <w:rsid w:val="002319A9"/>
    <w:rsid w:val="0024175B"/>
    <w:rsid w:val="00291271"/>
    <w:rsid w:val="002B6116"/>
    <w:rsid w:val="002C0447"/>
    <w:rsid w:val="002D2B47"/>
    <w:rsid w:val="002D4C40"/>
    <w:rsid w:val="002D5806"/>
    <w:rsid w:val="002E6F2B"/>
    <w:rsid w:val="00312B0D"/>
    <w:rsid w:val="00312F85"/>
    <w:rsid w:val="003466FC"/>
    <w:rsid w:val="00353E16"/>
    <w:rsid w:val="00384927"/>
    <w:rsid w:val="00391EF5"/>
    <w:rsid w:val="00394AB2"/>
    <w:rsid w:val="0039509A"/>
    <w:rsid w:val="00426ABB"/>
    <w:rsid w:val="00427506"/>
    <w:rsid w:val="00473B74"/>
    <w:rsid w:val="004C2D19"/>
    <w:rsid w:val="004C52A5"/>
    <w:rsid w:val="004F0C11"/>
    <w:rsid w:val="00526AEE"/>
    <w:rsid w:val="0053040D"/>
    <w:rsid w:val="005A08E7"/>
    <w:rsid w:val="005A095F"/>
    <w:rsid w:val="005B388F"/>
    <w:rsid w:val="005D42D7"/>
    <w:rsid w:val="00632E47"/>
    <w:rsid w:val="007328C0"/>
    <w:rsid w:val="00742330"/>
    <w:rsid w:val="007437BC"/>
    <w:rsid w:val="00750132"/>
    <w:rsid w:val="00752F45"/>
    <w:rsid w:val="007A14BE"/>
    <w:rsid w:val="007A4CE6"/>
    <w:rsid w:val="007A7291"/>
    <w:rsid w:val="007D162A"/>
    <w:rsid w:val="007E3083"/>
    <w:rsid w:val="00823FB1"/>
    <w:rsid w:val="00827655"/>
    <w:rsid w:val="00832B3F"/>
    <w:rsid w:val="00842032"/>
    <w:rsid w:val="0086457E"/>
    <w:rsid w:val="00864D1A"/>
    <w:rsid w:val="008673F8"/>
    <w:rsid w:val="008C1148"/>
    <w:rsid w:val="008D4303"/>
    <w:rsid w:val="008E7337"/>
    <w:rsid w:val="00907E0A"/>
    <w:rsid w:val="00950054"/>
    <w:rsid w:val="00954E49"/>
    <w:rsid w:val="009A25B5"/>
    <w:rsid w:val="009A7484"/>
    <w:rsid w:val="009B42F6"/>
    <w:rsid w:val="009B56F4"/>
    <w:rsid w:val="009D42BF"/>
    <w:rsid w:val="009E04AE"/>
    <w:rsid w:val="009F156A"/>
    <w:rsid w:val="00A072B4"/>
    <w:rsid w:val="00A20CEA"/>
    <w:rsid w:val="00A337F8"/>
    <w:rsid w:val="00A61D18"/>
    <w:rsid w:val="00AA77EC"/>
    <w:rsid w:val="00AC0A52"/>
    <w:rsid w:val="00AE5EFE"/>
    <w:rsid w:val="00B27868"/>
    <w:rsid w:val="00B37BDC"/>
    <w:rsid w:val="00B62945"/>
    <w:rsid w:val="00B73142"/>
    <w:rsid w:val="00B95164"/>
    <w:rsid w:val="00BD42CD"/>
    <w:rsid w:val="00BD7968"/>
    <w:rsid w:val="00BE2468"/>
    <w:rsid w:val="00BE55C1"/>
    <w:rsid w:val="00C01B9C"/>
    <w:rsid w:val="00C0438D"/>
    <w:rsid w:val="00C34C3A"/>
    <w:rsid w:val="00C350F2"/>
    <w:rsid w:val="00C402BE"/>
    <w:rsid w:val="00C45583"/>
    <w:rsid w:val="00C83797"/>
    <w:rsid w:val="00C9384E"/>
    <w:rsid w:val="00CA250E"/>
    <w:rsid w:val="00CC155C"/>
    <w:rsid w:val="00CE361C"/>
    <w:rsid w:val="00CF7B0B"/>
    <w:rsid w:val="00D30AFA"/>
    <w:rsid w:val="00D7138C"/>
    <w:rsid w:val="00D71D0D"/>
    <w:rsid w:val="00D828B2"/>
    <w:rsid w:val="00D90F6E"/>
    <w:rsid w:val="00DB76DE"/>
    <w:rsid w:val="00DF53E5"/>
    <w:rsid w:val="00E021F8"/>
    <w:rsid w:val="00E07D9C"/>
    <w:rsid w:val="00E44F12"/>
    <w:rsid w:val="00E6308E"/>
    <w:rsid w:val="00E702EE"/>
    <w:rsid w:val="00EB6B01"/>
    <w:rsid w:val="00ED7612"/>
    <w:rsid w:val="00EF2568"/>
    <w:rsid w:val="00F21FE4"/>
    <w:rsid w:val="00F52861"/>
    <w:rsid w:val="00F66B4E"/>
    <w:rsid w:val="00F67E26"/>
    <w:rsid w:val="00F75F7F"/>
    <w:rsid w:val="00F97160"/>
    <w:rsid w:val="00FA101B"/>
    <w:rsid w:val="00FB7958"/>
    <w:rsid w:val="00FC2498"/>
    <w:rsid w:val="00FF1801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993F95-CEF5-49B1-BAE7-B8016146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EFE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E308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94AB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394A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4AB2"/>
  </w:style>
  <w:style w:type="paragraph" w:styleId="Zpat">
    <w:name w:val="footer"/>
    <w:basedOn w:val="Normln"/>
    <w:link w:val="ZpatChar"/>
    <w:uiPriority w:val="99"/>
    <w:unhideWhenUsed/>
    <w:rsid w:val="00394A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4AB2"/>
  </w:style>
  <w:style w:type="table" w:styleId="Mkatabulky">
    <w:name w:val="Table Grid"/>
    <w:basedOn w:val="Normlntabulka"/>
    <w:uiPriority w:val="39"/>
    <w:rsid w:val="00FC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2D19"/>
    <w:pPr>
      <w:ind w:left="720"/>
      <w:contextualSpacing/>
    </w:pPr>
  </w:style>
  <w:style w:type="paragraph" w:customStyle="1" w:styleId="WW-NormlnIMP">
    <w:name w:val="WW-Normální_IMP"/>
    <w:basedOn w:val="Normln"/>
    <w:rsid w:val="000F3D1B"/>
    <w:pPr>
      <w:suppressAutoHyphens/>
      <w:overflowPunct w:val="0"/>
      <w:autoSpaceDE w:val="0"/>
      <w:spacing w:line="218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4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4AE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66B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6B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6B4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B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6B4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562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Krupičková</dc:creator>
  <cp:lastModifiedBy>Petr Janeček</cp:lastModifiedBy>
  <cp:revision>7</cp:revision>
  <cp:lastPrinted>2019-04-01T12:18:00Z</cp:lastPrinted>
  <dcterms:created xsi:type="dcterms:W3CDTF">2019-05-22T14:19:00Z</dcterms:created>
  <dcterms:modified xsi:type="dcterms:W3CDTF">2019-06-10T06:18:00Z</dcterms:modified>
</cp:coreProperties>
</file>